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35D3" w:rsidRDefault="0073533C" w:rsidP="005835D3">
      <w:pPr>
        <w:pStyle w:val="Body"/>
        <w:rPr>
          <w:rFonts w:ascii="Times New Roman" w:eastAsia="Times New Roman" w:hAnsi="Times New Roman" w:cs="Times New Roman"/>
          <w:sz w:val="24"/>
          <w:szCs w:val="24"/>
        </w:rPr>
      </w:pPr>
      <w:r>
        <w:rPr>
          <w:rFonts w:ascii="Times New Roman"/>
          <w:sz w:val="24"/>
          <w:szCs w:val="24"/>
        </w:rPr>
        <w:t>Brian Murray</w:t>
      </w:r>
    </w:p>
    <w:p w:rsidR="005835D3" w:rsidRDefault="005835D3" w:rsidP="005835D3">
      <w:pPr>
        <w:pStyle w:val="Body"/>
        <w:rPr>
          <w:rFonts w:ascii="Times New Roman" w:eastAsia="Times New Roman" w:hAnsi="Times New Roman" w:cs="Times New Roman"/>
          <w:sz w:val="24"/>
          <w:szCs w:val="24"/>
        </w:rPr>
      </w:pPr>
    </w:p>
    <w:p w:rsidR="005835D3" w:rsidRDefault="005835D3" w:rsidP="005835D3">
      <w:pPr>
        <w:pStyle w:val="Body"/>
        <w:rPr>
          <w:rFonts w:ascii="Times New Roman" w:eastAsia="Times New Roman" w:hAnsi="Times New Roman" w:cs="Times New Roman"/>
          <w:sz w:val="24"/>
          <w:szCs w:val="24"/>
        </w:rPr>
      </w:pPr>
      <w:r>
        <w:rPr>
          <w:rFonts w:ascii="Times New Roman"/>
          <w:sz w:val="24"/>
          <w:szCs w:val="24"/>
        </w:rPr>
        <w:t xml:space="preserve">Sarah Leavens </w:t>
      </w:r>
    </w:p>
    <w:p w:rsidR="005835D3" w:rsidRDefault="005835D3" w:rsidP="005835D3">
      <w:pPr>
        <w:pStyle w:val="Body"/>
        <w:rPr>
          <w:rFonts w:ascii="Times New Roman" w:eastAsia="Times New Roman" w:hAnsi="Times New Roman" w:cs="Times New Roman"/>
          <w:sz w:val="24"/>
          <w:szCs w:val="24"/>
        </w:rPr>
      </w:pPr>
    </w:p>
    <w:p w:rsidR="005835D3" w:rsidRDefault="005835D3" w:rsidP="005835D3">
      <w:pPr>
        <w:pStyle w:val="Body"/>
        <w:rPr>
          <w:rFonts w:ascii="Times New Roman" w:eastAsia="Times New Roman" w:hAnsi="Times New Roman" w:cs="Times New Roman"/>
          <w:sz w:val="24"/>
          <w:szCs w:val="24"/>
        </w:rPr>
      </w:pPr>
      <w:r>
        <w:rPr>
          <w:rFonts w:ascii="Times New Roman"/>
          <w:sz w:val="24"/>
          <w:szCs w:val="24"/>
        </w:rPr>
        <w:t>Professional Uses of Social Media</w:t>
      </w:r>
    </w:p>
    <w:p w:rsidR="005835D3" w:rsidRDefault="005835D3" w:rsidP="005835D3">
      <w:pPr>
        <w:pStyle w:val="Body"/>
        <w:rPr>
          <w:rFonts w:ascii="Times New Roman" w:eastAsia="Times New Roman" w:hAnsi="Times New Roman" w:cs="Times New Roman"/>
          <w:sz w:val="24"/>
          <w:szCs w:val="24"/>
        </w:rPr>
      </w:pPr>
    </w:p>
    <w:p w:rsidR="005835D3" w:rsidRDefault="005835D3" w:rsidP="005835D3">
      <w:pPr>
        <w:pStyle w:val="Body"/>
        <w:rPr>
          <w:rFonts w:ascii="Times New Roman" w:eastAsia="Times New Roman" w:hAnsi="Times New Roman" w:cs="Times New Roman"/>
          <w:sz w:val="24"/>
          <w:szCs w:val="24"/>
        </w:rPr>
      </w:pPr>
      <w:r>
        <w:rPr>
          <w:rFonts w:ascii="Times New Roman"/>
          <w:sz w:val="24"/>
          <w:szCs w:val="24"/>
        </w:rPr>
        <w:t>28 January 2018</w:t>
      </w:r>
    </w:p>
    <w:p w:rsidR="005835D3" w:rsidRDefault="005835D3" w:rsidP="005835D3">
      <w:pPr>
        <w:pStyle w:val="Body"/>
        <w:rPr>
          <w:rFonts w:ascii="Times New Roman" w:eastAsia="Times New Roman" w:hAnsi="Times New Roman" w:cs="Times New Roman"/>
          <w:sz w:val="24"/>
          <w:szCs w:val="24"/>
        </w:rPr>
      </w:pPr>
    </w:p>
    <w:p w:rsidR="005835D3" w:rsidRDefault="005835D3" w:rsidP="005835D3">
      <w:pPr>
        <w:pStyle w:val="Body"/>
        <w:jc w:val="center"/>
        <w:rPr>
          <w:rFonts w:ascii="Times New Roman" w:eastAsia="Times New Roman" w:hAnsi="Times New Roman" w:cs="Times New Roman"/>
          <w:sz w:val="24"/>
          <w:szCs w:val="24"/>
        </w:rPr>
      </w:pPr>
      <w:r>
        <w:rPr>
          <w:rFonts w:ascii="Times New Roman"/>
          <w:sz w:val="24"/>
          <w:szCs w:val="24"/>
        </w:rPr>
        <w:t xml:space="preserve">Social Media Audit </w:t>
      </w:r>
      <w:r w:rsidR="0073533C">
        <w:rPr>
          <w:rFonts w:ascii="Times New Roman"/>
          <w:sz w:val="24"/>
          <w:szCs w:val="24"/>
        </w:rPr>
        <w:t>–</w:t>
      </w:r>
      <w:r>
        <w:rPr>
          <w:rFonts w:ascii="Times New Roman"/>
          <w:sz w:val="24"/>
          <w:szCs w:val="24"/>
        </w:rPr>
        <w:t xml:space="preserve"> </w:t>
      </w:r>
      <w:r w:rsidR="0073533C">
        <w:rPr>
          <w:rFonts w:ascii="Times New Roman"/>
          <w:sz w:val="24"/>
          <w:szCs w:val="24"/>
        </w:rPr>
        <w:t>Chris Matich</w:t>
      </w:r>
    </w:p>
    <w:p w:rsidR="005835D3" w:rsidRDefault="005835D3" w:rsidP="005835D3">
      <w:pPr>
        <w:pStyle w:val="Body"/>
        <w:jc w:val="center"/>
        <w:rPr>
          <w:rFonts w:ascii="Times New Roman" w:eastAsia="Times New Roman" w:hAnsi="Times New Roman" w:cs="Times New Roman"/>
          <w:sz w:val="24"/>
          <w:szCs w:val="24"/>
        </w:rPr>
      </w:pPr>
    </w:p>
    <w:p w:rsidR="005835D3" w:rsidRDefault="005835D3" w:rsidP="005835D3">
      <w:pPr>
        <w:pStyle w:val="Body"/>
        <w:rPr>
          <w:rFonts w:ascii="Times New Roman" w:eastAsia="Times New Roman" w:hAnsi="Times New Roman" w:cs="Times New Roman"/>
          <w:b/>
          <w:bCs/>
          <w:sz w:val="24"/>
          <w:szCs w:val="24"/>
        </w:rPr>
      </w:pPr>
      <w:r>
        <w:rPr>
          <w:rFonts w:ascii="Times New Roman"/>
          <w:b/>
          <w:bCs/>
          <w:sz w:val="24"/>
          <w:szCs w:val="24"/>
        </w:rPr>
        <w:t xml:space="preserve">Google Search for </w:t>
      </w:r>
      <w:r>
        <w:rPr>
          <w:rFonts w:hAnsi="Times New Roman"/>
          <w:b/>
          <w:bCs/>
          <w:sz w:val="24"/>
          <w:szCs w:val="24"/>
        </w:rPr>
        <w:t>“</w:t>
      </w:r>
      <w:r>
        <w:rPr>
          <w:rFonts w:ascii="Times New Roman"/>
          <w:b/>
          <w:bCs/>
          <w:sz w:val="24"/>
          <w:szCs w:val="24"/>
        </w:rPr>
        <w:t>Chris Matich</w:t>
      </w:r>
      <w:r>
        <w:rPr>
          <w:rFonts w:hAnsi="Times New Roman"/>
          <w:b/>
          <w:bCs/>
          <w:sz w:val="24"/>
          <w:szCs w:val="24"/>
        </w:rPr>
        <w:t>”</w:t>
      </w:r>
      <w:r>
        <w:rPr>
          <w:rFonts w:hAnsi="Times New Roman"/>
          <w:b/>
          <w:bCs/>
          <w:sz w:val="24"/>
          <w:szCs w:val="24"/>
        </w:rPr>
        <w:t xml:space="preserve"> </w:t>
      </w:r>
    </w:p>
    <w:p w:rsidR="005835D3" w:rsidRDefault="005835D3" w:rsidP="005835D3">
      <w:pPr>
        <w:pStyle w:val="Body"/>
        <w:rPr>
          <w:rFonts w:ascii="Times New Roman" w:eastAsia="Times New Roman" w:hAnsi="Times New Roman" w:cs="Times New Roman"/>
          <w:b/>
          <w:bCs/>
          <w:sz w:val="24"/>
          <w:szCs w:val="24"/>
        </w:rPr>
      </w:pPr>
    </w:p>
    <w:p w:rsidR="005835D3" w:rsidRDefault="005835D3" w:rsidP="005835D3">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In searching for Chris, many results came up for a Chris Matich working at Foothill Family Clinic.  Besides this, the first page displays Facebook and LinkedIn profiles under this name.  He comes up early in the Facebook list, but this most likely is because of common connections, such as friends and education.</w:t>
      </w:r>
    </w:p>
    <w:p w:rsidR="005835D3" w:rsidRDefault="005835D3" w:rsidP="005835D3">
      <w:pPr>
        <w:pStyle w:val="Body"/>
        <w:rPr>
          <w:rFonts w:ascii="Times New Roman" w:eastAsia="Times New Roman" w:hAnsi="Times New Roman" w:cs="Times New Roman"/>
          <w:sz w:val="24"/>
          <w:szCs w:val="24"/>
        </w:rPr>
      </w:pPr>
    </w:p>
    <w:p w:rsidR="005835D3" w:rsidRDefault="005835D3" w:rsidP="005835D3">
      <w:pPr>
        <w:pStyle w:val="Body"/>
        <w:rPr>
          <w:rFonts w:ascii="Times New Roman" w:eastAsia="Times New Roman" w:hAnsi="Times New Roman" w:cs="Times New Roman"/>
          <w:b/>
          <w:bCs/>
          <w:sz w:val="24"/>
          <w:szCs w:val="24"/>
        </w:rPr>
      </w:pPr>
      <w:r>
        <w:rPr>
          <w:rFonts w:ascii="Times New Roman"/>
          <w:b/>
          <w:bCs/>
          <w:sz w:val="24"/>
          <w:szCs w:val="24"/>
        </w:rPr>
        <w:t xml:space="preserve">Social Medias </w:t>
      </w:r>
    </w:p>
    <w:p w:rsidR="005835D3" w:rsidRDefault="005835D3" w:rsidP="005835D3">
      <w:pPr>
        <w:pStyle w:val="Body"/>
        <w:rPr>
          <w:rFonts w:ascii="Times New Roman" w:eastAsia="Times New Roman" w:hAnsi="Times New Roman" w:cs="Times New Roman"/>
          <w:b/>
          <w:bCs/>
          <w:sz w:val="24"/>
          <w:szCs w:val="24"/>
        </w:rPr>
      </w:pPr>
    </w:p>
    <w:p w:rsidR="005835D3" w:rsidRDefault="005835D3" w:rsidP="005835D3">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As stated above, Chris’s Facebook pops up fairly early for those in the area and those with common connections.  This also proved to be true for searching his Twitter, and perhaps for the same reason.  The same applies to his LinkedIn profiles.</w:t>
      </w:r>
    </w:p>
    <w:p w:rsidR="005835D3" w:rsidRDefault="005835D3" w:rsidP="005835D3">
      <w:pPr>
        <w:pStyle w:val="Body"/>
        <w:rPr>
          <w:rFonts w:ascii="Times New Roman" w:eastAsia="Times New Roman" w:hAnsi="Times New Roman" w:cs="Times New Roman"/>
          <w:sz w:val="24"/>
          <w:szCs w:val="24"/>
        </w:rPr>
      </w:pPr>
    </w:p>
    <w:p w:rsidR="005835D3" w:rsidRDefault="005835D3" w:rsidP="005835D3">
      <w:pPr>
        <w:pStyle w:val="Body"/>
        <w:rPr>
          <w:rFonts w:ascii="Times New Roman" w:eastAsia="Times New Roman" w:hAnsi="Times New Roman" w:cs="Times New Roman"/>
          <w:b/>
          <w:bCs/>
          <w:sz w:val="24"/>
          <w:szCs w:val="24"/>
        </w:rPr>
      </w:pPr>
      <w:r>
        <w:rPr>
          <w:rFonts w:ascii="Times New Roman"/>
          <w:b/>
          <w:bCs/>
          <w:sz w:val="24"/>
          <w:szCs w:val="24"/>
        </w:rPr>
        <w:t xml:space="preserve">Social Media Behavior </w:t>
      </w:r>
    </w:p>
    <w:p w:rsidR="005835D3" w:rsidRDefault="005835D3" w:rsidP="005835D3">
      <w:pPr>
        <w:pStyle w:val="Body"/>
        <w:rPr>
          <w:rFonts w:ascii="Times New Roman" w:eastAsia="Times New Roman" w:hAnsi="Times New Roman" w:cs="Times New Roman"/>
          <w:b/>
          <w:bCs/>
          <w:sz w:val="24"/>
          <w:szCs w:val="24"/>
        </w:rPr>
      </w:pPr>
    </w:p>
    <w:p w:rsidR="005835D3" w:rsidRDefault="00A231B6" w:rsidP="00A231B6">
      <w:pPr>
        <w:pStyle w:val="Body"/>
        <w:ind w:firstLine="720"/>
        <w:rPr>
          <w:rFonts w:ascii="Times New Roman" w:eastAsia="Times New Roman" w:hAnsi="Times New Roman" w:cs="Times New Roman"/>
          <w:sz w:val="24"/>
          <w:szCs w:val="24"/>
        </w:rPr>
      </w:pPr>
      <w:r>
        <w:rPr>
          <w:rFonts w:ascii="Times New Roman"/>
          <w:sz w:val="24"/>
          <w:szCs w:val="24"/>
        </w:rPr>
        <w:t>Of all his social medias, I think his Facebook proves to be the most dated, as I notice is quite common with our generation.  While his information is fairly thorough.  He posts ever so often, though most of these posts tend to be personal in nature, only having a few professional links.  Most of his photos are very professional and clean looking, through there are many from his younger years.</w:t>
      </w:r>
    </w:p>
    <w:p w:rsidR="005835D3" w:rsidRDefault="005835D3" w:rsidP="005835D3">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His twitter contains a mix of the professional and personal.  He shares all of his work that he produces at his current place of employment.  Additionally, there are quite a few tweets </w:t>
      </w:r>
      <w:r w:rsidR="00A231B6">
        <w:rPr>
          <w:rFonts w:ascii="Times New Roman" w:eastAsia="Times New Roman" w:hAnsi="Times New Roman" w:cs="Times New Roman"/>
          <w:sz w:val="24"/>
          <w:szCs w:val="24"/>
        </w:rPr>
        <w:t>that are personal in nature, often exhibiting his sense of humor.  His posts go back and forth between frequent or sporadic, as far as it relates to time of posting.</w:t>
      </w:r>
    </w:p>
    <w:p w:rsidR="005835D3" w:rsidRDefault="005835D3" w:rsidP="005835D3">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Chris’s LinkedIn clearly identifies his educational and professional background, containing complete information for all of his internships and jobs., of which he has quite a few.  However, it proves somewhat difficult to find any other connections he has on the platform.</w:t>
      </w:r>
    </w:p>
    <w:p w:rsidR="00A231B6" w:rsidRDefault="00A231B6" w:rsidP="005835D3">
      <w:pPr>
        <w:pStyle w:val="Body"/>
        <w:rPr>
          <w:rFonts w:ascii="Times New Roman"/>
          <w:b/>
          <w:bCs/>
          <w:sz w:val="24"/>
          <w:szCs w:val="24"/>
        </w:rPr>
      </w:pPr>
    </w:p>
    <w:p w:rsidR="005835D3" w:rsidRDefault="005835D3" w:rsidP="005835D3">
      <w:pPr>
        <w:pStyle w:val="Body"/>
        <w:rPr>
          <w:rFonts w:ascii="Times New Roman" w:eastAsia="Times New Roman" w:hAnsi="Times New Roman" w:cs="Times New Roman"/>
          <w:b/>
          <w:bCs/>
          <w:sz w:val="24"/>
          <w:szCs w:val="24"/>
        </w:rPr>
      </w:pPr>
      <w:r>
        <w:rPr>
          <w:rFonts w:ascii="Times New Roman"/>
          <w:b/>
          <w:bCs/>
          <w:sz w:val="24"/>
          <w:szCs w:val="24"/>
        </w:rPr>
        <w:t>Assumptions</w:t>
      </w:r>
    </w:p>
    <w:p w:rsidR="005835D3" w:rsidRDefault="005835D3" w:rsidP="005835D3">
      <w:pPr>
        <w:pStyle w:val="Body"/>
        <w:rPr>
          <w:rFonts w:ascii="Times New Roman" w:eastAsia="Times New Roman" w:hAnsi="Times New Roman" w:cs="Times New Roman"/>
          <w:b/>
          <w:bCs/>
          <w:sz w:val="24"/>
          <w:szCs w:val="24"/>
        </w:rPr>
      </w:pPr>
    </w:p>
    <w:p w:rsidR="005835D3" w:rsidRDefault="005835D3" w:rsidP="005835D3">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231B6">
        <w:rPr>
          <w:rFonts w:ascii="Times New Roman" w:eastAsia="Times New Roman" w:hAnsi="Times New Roman" w:cs="Times New Roman"/>
          <w:sz w:val="24"/>
          <w:szCs w:val="24"/>
        </w:rPr>
        <w:t xml:space="preserve">Going through multiple social medias, I would assume that Chris is an easy going, personable guy.  He often </w:t>
      </w:r>
      <w:r w:rsidR="0073533C">
        <w:rPr>
          <w:rFonts w:ascii="Times New Roman" w:eastAsia="Times New Roman" w:hAnsi="Times New Roman" w:cs="Times New Roman"/>
          <w:sz w:val="24"/>
          <w:szCs w:val="24"/>
        </w:rPr>
        <w:t>exudes</w:t>
      </w:r>
      <w:bookmarkStart w:id="0" w:name="_GoBack"/>
      <w:bookmarkEnd w:id="0"/>
      <w:r w:rsidR="00A231B6">
        <w:rPr>
          <w:rFonts w:ascii="Times New Roman" w:eastAsia="Times New Roman" w:hAnsi="Times New Roman" w:cs="Times New Roman"/>
          <w:sz w:val="24"/>
          <w:szCs w:val="24"/>
        </w:rPr>
        <w:t xml:space="preserve"> a lightheartedness through many of his posts.  Additionally, it is fairly clear which social medias he uses for which purpose.  LinkedIn proves to be fairly professionally minded, Twitter a mix of both, and Facebook mostly personal.</w:t>
      </w:r>
    </w:p>
    <w:p w:rsidR="005835D3" w:rsidRDefault="005835D3" w:rsidP="005835D3">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231B6">
        <w:rPr>
          <w:rFonts w:ascii="Times New Roman" w:eastAsia="Times New Roman" w:hAnsi="Times New Roman" w:cs="Times New Roman"/>
          <w:sz w:val="24"/>
          <w:szCs w:val="24"/>
        </w:rPr>
        <w:t xml:space="preserve">On Twitter, however, it can be difficult to understand what some of his more personal posts reference.  It comes across as targeted particularly towards those he already knows and to </w:t>
      </w:r>
      <w:r w:rsidR="00A231B6">
        <w:rPr>
          <w:rFonts w:ascii="Times New Roman" w:eastAsia="Times New Roman" w:hAnsi="Times New Roman" w:cs="Times New Roman"/>
          <w:sz w:val="24"/>
          <w:szCs w:val="24"/>
        </w:rPr>
        <w:lastRenderedPageBreak/>
        <w:t>whom he is close.</w:t>
      </w:r>
      <w:r w:rsidR="00A231B6">
        <w:rPr>
          <w:rFonts w:ascii="Times New Roman"/>
          <w:sz w:val="24"/>
          <w:szCs w:val="24"/>
        </w:rPr>
        <w:t xml:space="preserve">  His Facebook compounds this aspect, coming across as the most personal of all, though there are some professional posts.  I would say he comes across as fairly uninvolved on Facebook, at least in comparison to his Twitter.</w:t>
      </w:r>
    </w:p>
    <w:p w:rsidR="005835D3" w:rsidRDefault="005835D3" w:rsidP="005835D3">
      <w:pPr>
        <w:pStyle w:val="Body"/>
        <w:rPr>
          <w:rFonts w:ascii="Times New Roman" w:eastAsia="Times New Roman" w:hAnsi="Times New Roman" w:cs="Times New Roman"/>
          <w:sz w:val="24"/>
          <w:szCs w:val="24"/>
        </w:rPr>
      </w:pPr>
    </w:p>
    <w:p w:rsidR="005835D3" w:rsidRDefault="005835D3" w:rsidP="005835D3">
      <w:pPr>
        <w:pStyle w:val="Body"/>
        <w:rPr>
          <w:rFonts w:ascii="Times New Roman" w:eastAsia="Times New Roman" w:hAnsi="Times New Roman" w:cs="Times New Roman"/>
          <w:b/>
          <w:bCs/>
          <w:sz w:val="24"/>
          <w:szCs w:val="24"/>
        </w:rPr>
      </w:pPr>
      <w:r>
        <w:rPr>
          <w:rFonts w:ascii="Times New Roman"/>
          <w:b/>
          <w:bCs/>
          <w:sz w:val="24"/>
          <w:szCs w:val="24"/>
        </w:rPr>
        <w:t xml:space="preserve">Recommendations </w:t>
      </w:r>
      <w:proofErr w:type="gramStart"/>
      <w:r>
        <w:rPr>
          <w:rFonts w:ascii="Times New Roman"/>
          <w:b/>
          <w:bCs/>
          <w:sz w:val="24"/>
          <w:szCs w:val="24"/>
        </w:rPr>
        <w:t>For</w:t>
      </w:r>
      <w:proofErr w:type="gramEnd"/>
      <w:r>
        <w:rPr>
          <w:rFonts w:ascii="Times New Roman"/>
          <w:b/>
          <w:bCs/>
          <w:sz w:val="24"/>
          <w:szCs w:val="24"/>
        </w:rPr>
        <w:t xml:space="preserve"> Improvement </w:t>
      </w:r>
    </w:p>
    <w:p w:rsidR="005835D3" w:rsidRDefault="005835D3" w:rsidP="005835D3">
      <w:pPr>
        <w:pStyle w:val="Body"/>
        <w:rPr>
          <w:rFonts w:ascii="Times New Roman" w:eastAsia="Times New Roman" w:hAnsi="Times New Roman" w:cs="Times New Roman"/>
          <w:sz w:val="24"/>
          <w:szCs w:val="24"/>
        </w:rPr>
      </w:pPr>
    </w:p>
    <w:p w:rsidR="005835D3" w:rsidRDefault="005835D3" w:rsidP="00A231B6">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231B6">
        <w:rPr>
          <w:rFonts w:ascii="Times New Roman" w:eastAsia="Times New Roman" w:hAnsi="Times New Roman" w:cs="Times New Roman"/>
          <w:sz w:val="24"/>
          <w:szCs w:val="24"/>
        </w:rPr>
        <w:t xml:space="preserve">I can tell that Chris is still building up his LinkedIn, so I would definitely recommend continuing that and growing his web of connections on there.  His Twitter comes across as the cleanest and most refined.  The only suggestion I would have there is to post somewhat more </w:t>
      </w:r>
      <w:r w:rsidR="0073533C">
        <w:rPr>
          <w:rFonts w:ascii="Times New Roman" w:eastAsia="Times New Roman" w:hAnsi="Times New Roman" w:cs="Times New Roman"/>
          <w:sz w:val="24"/>
          <w:szCs w:val="24"/>
        </w:rPr>
        <w:t>frequently and</w:t>
      </w:r>
      <w:r w:rsidR="00A231B6">
        <w:rPr>
          <w:rFonts w:ascii="Times New Roman" w:eastAsia="Times New Roman" w:hAnsi="Times New Roman" w:cs="Times New Roman"/>
          <w:sz w:val="24"/>
          <w:szCs w:val="24"/>
        </w:rPr>
        <w:t xml:space="preserve"> offer a few more personal posts to a wider audience in addition to those to his closer circle.</w:t>
      </w:r>
    </w:p>
    <w:p w:rsidR="00A231B6" w:rsidRDefault="00A231B6" w:rsidP="00A231B6">
      <w:pPr>
        <w:pStyle w:val="Body"/>
      </w:pPr>
      <w:r>
        <w:rPr>
          <w:rFonts w:ascii="Times New Roman" w:eastAsia="Times New Roman" w:hAnsi="Times New Roman" w:cs="Times New Roman"/>
          <w:sz w:val="24"/>
          <w:szCs w:val="24"/>
        </w:rPr>
        <w:tab/>
        <w:t xml:space="preserve">I have trouble telling his intent for Facebook.  I would venture to say that it is mostly personal, though there are a few </w:t>
      </w:r>
      <w:r w:rsidR="0073533C">
        <w:rPr>
          <w:rFonts w:ascii="Times New Roman" w:eastAsia="Times New Roman" w:hAnsi="Times New Roman" w:cs="Times New Roman"/>
          <w:sz w:val="24"/>
          <w:szCs w:val="24"/>
        </w:rPr>
        <w:t>professional posts.  For this platform, I would recommend most not only more clearly aligning himself with a personal or professional brand (whichever he prefers), but also cleaning it up and updating a few parts, such as his cover photo.  While this can be completely personal, employers nonetheless can access information from Facebook, so perhaps some of the posts containing language could be removed.</w:t>
      </w:r>
    </w:p>
    <w:p w:rsidR="005835D3" w:rsidRPr="005835D3" w:rsidRDefault="005835D3"/>
    <w:sectPr w:rsidR="005835D3" w:rsidRPr="005835D3">
      <w:headerReference w:type="default" r:id="rId4"/>
      <w:footerReference w:type="default" r:id="rId5"/>
      <w:pgSz w:w="12240" w:h="15840"/>
      <w:pgMar w:top="1440" w:right="1440" w:bottom="1440" w:left="1440" w:header="720" w:footer="86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589" w:rsidRDefault="0073533C"/>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589" w:rsidRDefault="0073533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5D3"/>
    <w:rsid w:val="00227EFE"/>
    <w:rsid w:val="005835D3"/>
    <w:rsid w:val="0073533C"/>
    <w:rsid w:val="00A23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1FC859"/>
  <w15:chartTrackingRefBased/>
  <w15:docId w15:val="{8A074929-92F3-9941-83A2-168857D22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835D3"/>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5835D3"/>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Brian</dc:creator>
  <cp:keywords/>
  <dc:description/>
  <cp:lastModifiedBy>Murray, Brian</cp:lastModifiedBy>
  <cp:revision>1</cp:revision>
  <dcterms:created xsi:type="dcterms:W3CDTF">2018-01-29T00:51:00Z</dcterms:created>
  <dcterms:modified xsi:type="dcterms:W3CDTF">2018-01-29T01:19:00Z</dcterms:modified>
</cp:coreProperties>
</file>